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9C2A" w14:textId="4C37FDB1" w:rsidR="00C33D44" w:rsidRPr="00BD4363" w:rsidRDefault="00C33D44" w:rsidP="00C33D44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 xml:space="preserve">PEDIDO DE PRECIOS </w:t>
      </w:r>
      <w:proofErr w:type="spellStart"/>
      <w:r w:rsidRPr="00BD4363">
        <w:rPr>
          <w:rFonts w:cstheme="minorHAnsi"/>
          <w:b/>
          <w:sz w:val="28"/>
          <w:szCs w:val="28"/>
          <w:u w:val="single"/>
        </w:rPr>
        <w:t>Nº</w:t>
      </w:r>
      <w:proofErr w:type="spellEnd"/>
      <w:r w:rsidRPr="00BD4363">
        <w:rPr>
          <w:rFonts w:cstheme="minorHAnsi"/>
          <w:b/>
          <w:sz w:val="28"/>
          <w:szCs w:val="28"/>
          <w:u w:val="single"/>
        </w:rPr>
        <w:t xml:space="preserve"> </w:t>
      </w:r>
      <w:r w:rsidR="00B17732">
        <w:rPr>
          <w:rFonts w:cstheme="minorHAnsi"/>
          <w:b/>
          <w:sz w:val="28"/>
          <w:szCs w:val="28"/>
          <w:u w:val="single"/>
        </w:rPr>
        <w:t>1</w:t>
      </w:r>
      <w:r w:rsidR="00053DFC">
        <w:rPr>
          <w:rFonts w:cstheme="minorHAnsi"/>
          <w:b/>
          <w:sz w:val="28"/>
          <w:szCs w:val="28"/>
          <w:u w:val="single"/>
        </w:rPr>
        <w:t>5</w:t>
      </w:r>
      <w:r w:rsidRPr="00BD4363">
        <w:rPr>
          <w:rFonts w:cstheme="minorHAnsi"/>
          <w:b/>
          <w:sz w:val="28"/>
          <w:szCs w:val="28"/>
          <w:u w:val="single"/>
        </w:rPr>
        <w:t>/2023</w:t>
      </w:r>
    </w:p>
    <w:p w14:paraId="55EFF254" w14:textId="0FBB458F" w:rsidR="00C33D44" w:rsidRPr="00BD4363" w:rsidRDefault="00DD5767" w:rsidP="00F259C2">
      <w:pPr>
        <w:jc w:val="center"/>
        <w:rPr>
          <w:rFonts w:cstheme="minorHAnsi"/>
          <w:b/>
          <w:u w:val="single"/>
        </w:rPr>
      </w:pPr>
      <w:r w:rsidRPr="00BD4363">
        <w:rPr>
          <w:rFonts w:cstheme="minorHAnsi"/>
          <w:b/>
          <w:u w:val="single"/>
        </w:rPr>
        <w:t>FIDEICOMISO DE INFRAESTRUCTURA EDUCATIVA PÚBLICA DEL INSTITUTO DEL NIÑO Y ADOLESCENTE DEL URUGUAY</w:t>
      </w:r>
    </w:p>
    <w:p w14:paraId="6A6E26A4" w14:textId="67570081" w:rsidR="001733A8" w:rsidRPr="00F259C2" w:rsidRDefault="00C33D44" w:rsidP="00F259C2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>Formulario I – Identificación del oferente</w:t>
      </w:r>
    </w:p>
    <w:p w14:paraId="19D4E9F8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5CA43D8" w14:textId="011F5924" w:rsidR="00514C50" w:rsidRPr="00BD4363" w:rsidRDefault="00514C50" w:rsidP="001733A8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</w:pP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                                   INGENIERO</w:t>
      </w:r>
      <w:r w:rsidR="00C33D44"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>/A</w:t>
      </w: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AGRIMENSOR</w:t>
      </w:r>
    </w:p>
    <w:p w14:paraId="77F7E24C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663F3A46" w14:textId="5ACE8D98" w:rsidR="00B17732" w:rsidRPr="0093441F" w:rsidRDefault="00514C50" w:rsidP="00B17732">
      <w:pPr>
        <w:spacing w:after="0" w:line="240" w:lineRule="auto"/>
        <w:jc w:val="both"/>
        <w:rPr>
          <w:rFonts w:ascii="Calibri" w:hAnsi="Calibri" w:cs="Calibri"/>
        </w:rPr>
      </w:pPr>
      <w:r w:rsidRPr="0093441F">
        <w:rPr>
          <w:rStyle w:val="normaltextrun"/>
          <w:rFonts w:ascii="Calibri" w:hAnsi="Calibri" w:cs="Calibri"/>
          <w:lang w:val="es-ES"/>
        </w:rPr>
        <w:t>Relevar, amojonar, y emitir un plano del terreno</w:t>
      </w:r>
      <w:r w:rsidR="00A029FF" w:rsidRPr="0093441F">
        <w:rPr>
          <w:rStyle w:val="normaltextrun"/>
          <w:rFonts w:ascii="Calibri" w:hAnsi="Calibri" w:cs="Calibri"/>
          <w:lang w:val="es-ES"/>
        </w:rPr>
        <w:t xml:space="preserve"> </w:t>
      </w:r>
      <w:r w:rsidRPr="0093441F">
        <w:rPr>
          <w:rStyle w:val="normaltextrun"/>
          <w:rFonts w:ascii="Calibri" w:hAnsi="Calibri" w:cs="Calibri"/>
          <w:lang w:val="es-ES"/>
        </w:rPr>
        <w:t>donde consten los mojones metálicos colocados, deslindes, curvas de nivel cada 50cm y todo elemento significativo que pueda afectar la futura obra o construcción a llevar adelante</w:t>
      </w:r>
      <w:r w:rsidR="00B17732" w:rsidRPr="0093441F">
        <w:rPr>
          <w:rFonts w:ascii="Calibri" w:hAnsi="Calibri" w:cs="Calibri"/>
        </w:rPr>
        <w:t xml:space="preserve"> de los siguientes padrones:</w:t>
      </w:r>
    </w:p>
    <w:p w14:paraId="3D025D1C" w14:textId="1C79C662" w:rsidR="00DE432C" w:rsidRPr="0093441F" w:rsidRDefault="00DE432C" w:rsidP="00DE432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93441F">
        <w:rPr>
          <w:rFonts w:ascii="Calibri" w:hAnsi="Calibri" w:cs="Calibri"/>
        </w:rPr>
        <w:t>Balneario Buenos Aires</w:t>
      </w:r>
      <w:r w:rsidR="00945670">
        <w:rPr>
          <w:rFonts w:ascii="Calibri" w:hAnsi="Calibri" w:cs="Calibri"/>
        </w:rPr>
        <w:t>,</w:t>
      </w:r>
      <w:r w:rsidRPr="0093441F">
        <w:rPr>
          <w:rFonts w:ascii="Calibri" w:hAnsi="Calibri" w:cs="Calibri"/>
        </w:rPr>
        <w:t xml:space="preserve"> Maldonado.</w:t>
      </w:r>
    </w:p>
    <w:p w14:paraId="2697E4E7" w14:textId="2592FC6C" w:rsidR="00945670" w:rsidRPr="0093441F" w:rsidRDefault="00945670" w:rsidP="00945670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93441F">
        <w:rPr>
          <w:rFonts w:ascii="Calibri" w:hAnsi="Calibri" w:cs="Calibri"/>
        </w:rPr>
        <w:t>Piedras Blancas</w:t>
      </w:r>
      <w:r>
        <w:rPr>
          <w:rFonts w:ascii="Calibri" w:hAnsi="Calibri" w:cs="Calibri"/>
        </w:rPr>
        <w:t>,</w:t>
      </w:r>
      <w:r w:rsidRPr="0093441F">
        <w:rPr>
          <w:rFonts w:ascii="Calibri" w:hAnsi="Calibri" w:cs="Calibri"/>
        </w:rPr>
        <w:t xml:space="preserve"> Montevideo</w:t>
      </w:r>
      <w:r>
        <w:rPr>
          <w:rFonts w:ascii="Calibri" w:hAnsi="Calibri" w:cs="Calibri"/>
        </w:rPr>
        <w:t>.</w:t>
      </w:r>
    </w:p>
    <w:p w14:paraId="2C3548B0" w14:textId="47C9D8E7" w:rsidR="00945670" w:rsidRPr="0093441F" w:rsidRDefault="00945670" w:rsidP="00945670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93441F">
        <w:rPr>
          <w:rFonts w:ascii="Calibri" w:hAnsi="Calibri" w:cs="Calibri"/>
        </w:rPr>
        <w:t>Flor de Maroñas</w:t>
      </w:r>
      <w:r>
        <w:rPr>
          <w:rFonts w:ascii="Calibri" w:hAnsi="Calibri" w:cs="Calibri"/>
        </w:rPr>
        <w:t xml:space="preserve">, </w:t>
      </w:r>
      <w:r w:rsidRPr="0093441F">
        <w:rPr>
          <w:rFonts w:ascii="Calibri" w:hAnsi="Calibri" w:cs="Calibri"/>
        </w:rPr>
        <w:t>Montevideo</w:t>
      </w:r>
      <w:r w:rsidRPr="0093441F">
        <w:rPr>
          <w:rFonts w:ascii="Calibri" w:hAnsi="Calibri" w:cs="Calibri"/>
        </w:rPr>
        <w:t xml:space="preserve">. </w:t>
      </w:r>
    </w:p>
    <w:p w14:paraId="64109BB8" w14:textId="5E20263A" w:rsidR="005D6C22" w:rsidRPr="0093441F" w:rsidRDefault="005D6C22" w:rsidP="0093441F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93441F">
        <w:rPr>
          <w:rFonts w:ascii="Calibri" w:hAnsi="Calibri" w:cs="Calibri"/>
        </w:rPr>
        <w:t>Minas</w:t>
      </w:r>
      <w:r w:rsidR="00945670">
        <w:rPr>
          <w:rFonts w:ascii="Calibri" w:hAnsi="Calibri" w:cs="Calibri"/>
        </w:rPr>
        <w:t>, Lavalleja</w:t>
      </w:r>
      <w:r w:rsidRPr="0093441F">
        <w:rPr>
          <w:rFonts w:ascii="Calibri" w:hAnsi="Calibri" w:cs="Calibri"/>
        </w:rPr>
        <w:t xml:space="preserve"> (En este Padrón se excluye las curvas de nivel)</w:t>
      </w:r>
      <w:r w:rsidR="00945670">
        <w:rPr>
          <w:rFonts w:ascii="Calibri" w:hAnsi="Calibri" w:cs="Calibri"/>
        </w:rPr>
        <w:t>.</w:t>
      </w:r>
    </w:p>
    <w:p w14:paraId="54898297" w14:textId="77777777" w:rsidR="004372DA" w:rsidRPr="00BD4363" w:rsidRDefault="004372DA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D9FB3F" w14:textId="34A66C67" w:rsidR="00514C50" w:rsidRPr="00BD4363" w:rsidRDefault="00191598" w:rsidP="00191598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  <w:r w:rsidR="007F5E21" w:rsidRPr="0006754F">
        <w:rPr>
          <w:rFonts w:asciiTheme="minorHAnsi" w:hAnsiTheme="minorHAnsi" w:cstheme="minorHAnsi"/>
        </w:rPr>
        <w:t xml:space="preserve"> </w:t>
      </w:r>
      <w:r w:rsidR="00514C50" w:rsidRPr="0006754F">
        <w:rPr>
          <w:rFonts w:asciiTheme="minorHAnsi" w:hAnsiTheme="minorHAnsi" w:cstheme="minorHAnsi"/>
          <w:b/>
          <w:u w:val="single"/>
        </w:rPr>
        <w:t>CND-PyS/PRO/10/</w:t>
      </w:r>
      <w:r w:rsidR="005D6C22">
        <w:rPr>
          <w:rFonts w:asciiTheme="minorHAnsi" w:hAnsiTheme="minorHAnsi" w:cstheme="minorHAnsi"/>
          <w:b/>
          <w:u w:val="single"/>
        </w:rPr>
        <w:t>86</w:t>
      </w:r>
      <w:r w:rsidR="00514C50" w:rsidRPr="0006754F">
        <w:rPr>
          <w:rFonts w:asciiTheme="minorHAnsi" w:hAnsiTheme="minorHAnsi" w:cstheme="minorHAnsi"/>
          <w:b/>
          <w:u w:val="single"/>
        </w:rPr>
        <w:t>/2023</w:t>
      </w:r>
    </w:p>
    <w:p w14:paraId="76DFB3CB" w14:textId="1688425B" w:rsidR="00A16624" w:rsidRPr="00BD4363" w:rsidRDefault="00A16624" w:rsidP="00A16624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751D266A" w14:textId="77777777" w:rsidTr="000A3719">
        <w:tc>
          <w:tcPr>
            <w:tcW w:w="3256" w:type="dxa"/>
          </w:tcPr>
          <w:p w14:paraId="1AB2F0B2" w14:textId="2068F997" w:rsidR="000A3719" w:rsidRPr="00E9163C" w:rsidRDefault="00BD4363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Nombre/</w:t>
            </w:r>
            <w:r w:rsidR="000A3719" w:rsidRPr="00E9163C">
              <w:rPr>
                <w:rFonts w:cstheme="minorHAnsi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D1B22B6" w14:textId="77777777" w:rsidTr="000A3719">
        <w:tc>
          <w:tcPr>
            <w:tcW w:w="3256" w:type="dxa"/>
          </w:tcPr>
          <w:p w14:paraId="388276B4" w14:textId="17BDB3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66D16AE" w14:textId="77777777" w:rsidTr="000A3719">
        <w:tc>
          <w:tcPr>
            <w:tcW w:w="3256" w:type="dxa"/>
          </w:tcPr>
          <w:p w14:paraId="350F4ECD" w14:textId="1DCD909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44085BF2" w14:textId="77777777" w:rsidTr="000A3719">
        <w:tc>
          <w:tcPr>
            <w:tcW w:w="3256" w:type="dxa"/>
          </w:tcPr>
          <w:p w14:paraId="720BD8B1" w14:textId="66EB58A9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433A4732" w14:textId="77777777" w:rsidR="00E9163C" w:rsidRDefault="00E9163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Datos de cuenta bancaria</w:t>
            </w:r>
          </w:p>
        </w:tc>
      </w:tr>
      <w:tr w:rsidR="000A3719" w:rsidRPr="00E9163C" w14:paraId="066F8459" w14:textId="77777777" w:rsidTr="000A3719">
        <w:tc>
          <w:tcPr>
            <w:tcW w:w="3256" w:type="dxa"/>
          </w:tcPr>
          <w:p w14:paraId="21CA385D" w14:textId="3B96CDBA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7BDAAF34" w14:textId="77777777" w:rsidTr="000A3719">
        <w:tc>
          <w:tcPr>
            <w:tcW w:w="3256" w:type="dxa"/>
          </w:tcPr>
          <w:p w14:paraId="13BC0C6A" w14:textId="60A47427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Caja de Ahorros o Cuenta Corriente</w:t>
            </w:r>
          </w:p>
        </w:tc>
      </w:tr>
      <w:tr w:rsidR="000A3719" w:rsidRPr="00E9163C" w14:paraId="1A71C0A3" w14:textId="77777777" w:rsidTr="000A3719">
        <w:tc>
          <w:tcPr>
            <w:tcW w:w="3256" w:type="dxa"/>
          </w:tcPr>
          <w:p w14:paraId="74C5ECAC" w14:textId="39D0282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proofErr w:type="spellStart"/>
            <w:r w:rsidRPr="00E9163C">
              <w:rPr>
                <w:rFonts w:cstheme="minorHAnsi"/>
                <w:lang w:val="es-ES"/>
              </w:rPr>
              <w:t>Nº</w:t>
            </w:r>
            <w:proofErr w:type="spellEnd"/>
            <w:r w:rsidRPr="00E9163C">
              <w:rPr>
                <w:rFonts w:cstheme="minorHAnsi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5AD6350F" w14:textId="77777777" w:rsidTr="000A3719">
        <w:tc>
          <w:tcPr>
            <w:tcW w:w="3256" w:type="dxa"/>
          </w:tcPr>
          <w:p w14:paraId="40FCD6D0" w14:textId="7A459E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3EEC41BA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08A25BF5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0BB2"/>
    <w:multiLevelType w:val="hybridMultilevel"/>
    <w:tmpl w:val="A656BE8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703F3"/>
    <w:multiLevelType w:val="hybridMultilevel"/>
    <w:tmpl w:val="4C12DFC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3"/>
  </w:num>
  <w:num w:numId="2" w16cid:durableId="2112553984">
    <w:abstractNumId w:val="2"/>
  </w:num>
  <w:num w:numId="3" w16cid:durableId="114956419">
    <w:abstractNumId w:val="0"/>
  </w:num>
  <w:num w:numId="4" w16cid:durableId="73285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53DFC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733A8"/>
    <w:rsid w:val="00174EEB"/>
    <w:rsid w:val="00177193"/>
    <w:rsid w:val="00177E6F"/>
    <w:rsid w:val="00191598"/>
    <w:rsid w:val="001A0262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D6C22"/>
    <w:rsid w:val="005F09D3"/>
    <w:rsid w:val="005F3717"/>
    <w:rsid w:val="006618C4"/>
    <w:rsid w:val="006776DE"/>
    <w:rsid w:val="006F526D"/>
    <w:rsid w:val="00752695"/>
    <w:rsid w:val="00771B30"/>
    <w:rsid w:val="007B66B0"/>
    <w:rsid w:val="007F5E21"/>
    <w:rsid w:val="008039FB"/>
    <w:rsid w:val="008402BE"/>
    <w:rsid w:val="00861249"/>
    <w:rsid w:val="008736B4"/>
    <w:rsid w:val="0089279F"/>
    <w:rsid w:val="008B0BEB"/>
    <w:rsid w:val="008F7BCE"/>
    <w:rsid w:val="00931FCD"/>
    <w:rsid w:val="0093441F"/>
    <w:rsid w:val="009427FC"/>
    <w:rsid w:val="00945670"/>
    <w:rsid w:val="00964A3C"/>
    <w:rsid w:val="00975929"/>
    <w:rsid w:val="00977070"/>
    <w:rsid w:val="009B2787"/>
    <w:rsid w:val="00A029FF"/>
    <w:rsid w:val="00A16624"/>
    <w:rsid w:val="00A236A5"/>
    <w:rsid w:val="00A303D4"/>
    <w:rsid w:val="00A327FF"/>
    <w:rsid w:val="00A368B3"/>
    <w:rsid w:val="00A5369C"/>
    <w:rsid w:val="00A95033"/>
    <w:rsid w:val="00AE43D2"/>
    <w:rsid w:val="00B1773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CE13EF"/>
    <w:rsid w:val="00D4711D"/>
    <w:rsid w:val="00D53B78"/>
    <w:rsid w:val="00D64E4A"/>
    <w:rsid w:val="00D85430"/>
    <w:rsid w:val="00DC1A66"/>
    <w:rsid w:val="00DD5767"/>
    <w:rsid w:val="00DE432C"/>
    <w:rsid w:val="00E279EF"/>
    <w:rsid w:val="00E3200E"/>
    <w:rsid w:val="00E65E93"/>
    <w:rsid w:val="00E9163C"/>
    <w:rsid w:val="00EA0E8C"/>
    <w:rsid w:val="00ED46DB"/>
    <w:rsid w:val="00EE0AA6"/>
    <w:rsid w:val="00EF3A99"/>
    <w:rsid w:val="00F259C2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A78C67-AE80-49DC-B441-670E4101E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57</cp:revision>
  <dcterms:created xsi:type="dcterms:W3CDTF">2020-11-19T17:15:00Z</dcterms:created>
  <dcterms:modified xsi:type="dcterms:W3CDTF">2023-09-05T19:50:00Z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